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8E0" w:rsidRPr="00A001FC" w:rsidRDefault="00A001FC" w:rsidP="00A001FC">
      <w:pPr>
        <w:jc w:val="center"/>
        <w:rPr>
          <w:b/>
        </w:rPr>
      </w:pPr>
      <w:r w:rsidRPr="00A001FC">
        <w:rPr>
          <w:b/>
        </w:rPr>
        <w:t>CONSTITUCIÓN POLÍTICA</w:t>
      </w:r>
      <w:r>
        <w:rPr>
          <w:b/>
        </w:rPr>
        <w:t xml:space="preserve"> // TAREA</w:t>
      </w:r>
    </w:p>
    <w:p w:rsidR="00A001FC" w:rsidRDefault="00A001FC"/>
    <w:p w:rsidR="00A001FC" w:rsidRDefault="00A001FC">
      <w:r>
        <w:t>*CON BASE EN EL DOCUMENTO QUE DEBEN ESTUDIAR, RESPONDAN LO SIGUIENTE:</w:t>
      </w:r>
    </w:p>
    <w:p w:rsidR="00A001FC" w:rsidRDefault="00A001FC"/>
    <w:p w:rsidR="00A001FC" w:rsidRDefault="00A001FC" w:rsidP="00A001FC">
      <w:pPr>
        <w:pStyle w:val="Prrafodelista"/>
        <w:numPr>
          <w:ilvl w:val="0"/>
          <w:numId w:val="1"/>
        </w:numPr>
      </w:pPr>
      <w:r>
        <w:t>EL GOBERNADOR DE ANTIOQUIA, SERGIO FAJARDO, DESPIERTA UN DÍA Y DICE:</w:t>
      </w:r>
    </w:p>
    <w:p w:rsidR="00A001FC" w:rsidRDefault="00A001FC" w:rsidP="00A001FC"/>
    <w:p w:rsidR="00A001FC" w:rsidRPr="00A001FC" w:rsidRDefault="00A001FC" w:rsidP="00A001FC">
      <w:pPr>
        <w:pStyle w:val="Prrafodelista"/>
        <w:numPr>
          <w:ilvl w:val="0"/>
          <w:numId w:val="2"/>
        </w:numPr>
        <w:rPr>
          <w:b/>
        </w:rPr>
      </w:pPr>
      <w:r w:rsidRPr="00A001FC">
        <w:rPr>
          <w:b/>
        </w:rPr>
        <w:t>SE DECLARA ANTIOQUIA COMO REPÚBLICA INDEPENDIENTE.</w:t>
      </w:r>
    </w:p>
    <w:p w:rsidR="00A001FC" w:rsidRDefault="00A001FC" w:rsidP="00A001FC">
      <w:r>
        <w:t>Pregunto: PUEDE HACERLO</w:t>
      </w:r>
      <w:proofErr w:type="gramStart"/>
      <w:r>
        <w:t>??</w:t>
      </w:r>
      <w:proofErr w:type="gramEnd"/>
      <w:r>
        <w:t xml:space="preserve">  QUÉ REQUISITOS DEBEN CUMPLIRSE PARA QUE ANTIOQUIA SEA UNA NUEVA REPÚBLICA EN EL MUNDO</w:t>
      </w:r>
      <w:proofErr w:type="gramStart"/>
      <w:r>
        <w:t>?</w:t>
      </w:r>
      <w:proofErr w:type="gramEnd"/>
      <w:r>
        <w:t xml:space="preserve">  EXPLIQUE BIEN CADA UNO.</w:t>
      </w:r>
      <w:bookmarkStart w:id="0" w:name="_GoBack"/>
      <w:bookmarkEnd w:id="0"/>
    </w:p>
    <w:p w:rsidR="00A001FC" w:rsidRDefault="00A001FC" w:rsidP="00A001FC"/>
    <w:p w:rsidR="00A001FC" w:rsidRDefault="00A001FC" w:rsidP="00A001FC">
      <w:pPr>
        <w:pStyle w:val="Prrafodelista"/>
        <w:numPr>
          <w:ilvl w:val="0"/>
          <w:numId w:val="1"/>
        </w:numPr>
      </w:pPr>
      <w:r>
        <w:t>CUÁLES SON LAS RAMAS DEL EN QUE SE DIVIDE EL ESTADO COLOMBIANO</w:t>
      </w:r>
      <w:proofErr w:type="gramStart"/>
      <w:r>
        <w:t>?</w:t>
      </w:r>
      <w:proofErr w:type="gramEnd"/>
      <w:r>
        <w:t xml:space="preserve">  RECUERDEN QUE SON MÁS DE 3  CUÁLES SON LAS OTRAS DOS DE LAS CUALES MUCHA GENTE POCO CONOCE</w:t>
      </w:r>
      <w:proofErr w:type="gramStart"/>
      <w:r>
        <w:t>?</w:t>
      </w:r>
      <w:proofErr w:type="gramEnd"/>
      <w:r>
        <w:t xml:space="preserve">  EXPLIQUE TODAS.</w:t>
      </w:r>
    </w:p>
    <w:p w:rsidR="00A001FC" w:rsidRDefault="00A001FC" w:rsidP="00A001FC">
      <w:pPr>
        <w:pStyle w:val="Prrafodelista"/>
      </w:pPr>
    </w:p>
    <w:p w:rsidR="00A001FC" w:rsidRDefault="00A001FC" w:rsidP="00A001FC">
      <w:pPr>
        <w:pStyle w:val="Prrafodelista"/>
        <w:numPr>
          <w:ilvl w:val="0"/>
          <w:numId w:val="1"/>
        </w:numPr>
      </w:pPr>
      <w:r>
        <w:t>EN EL ESTADO COLOMBIANO, CUÁL ES LA MÁXIMA AUTORIDAD Y ÉSTA COMO SE HACE EVIDENTE, ES DECIR CÓMO SE MANIFIESTA</w:t>
      </w:r>
      <w:proofErr w:type="gramStart"/>
      <w:r>
        <w:t>?</w:t>
      </w:r>
      <w:proofErr w:type="gramEnd"/>
    </w:p>
    <w:p w:rsidR="00A001FC" w:rsidRDefault="00A001FC" w:rsidP="00A001FC">
      <w:pPr>
        <w:pStyle w:val="Prrafodelista"/>
      </w:pPr>
    </w:p>
    <w:p w:rsidR="00A001FC" w:rsidRDefault="00A001FC" w:rsidP="00A001FC">
      <w:pPr>
        <w:pStyle w:val="Prrafodelista"/>
        <w:numPr>
          <w:ilvl w:val="0"/>
          <w:numId w:val="1"/>
        </w:numPr>
      </w:pPr>
      <w:r>
        <w:t>EN LA HABANA, CUBA, SE ESTÁN DESARROLLANDO DIÁLOGOS CONDUCENTES A LA PAZ. SI ESTO SE DA Y SE FIRMAN LOS ACUERDOS, A QUÉ SE HA COMPROMETIDO EL ESTADO DE COLOMBIA, ANTES DE APROBAR LO ALLÍ FIRMADO</w:t>
      </w:r>
      <w:proofErr w:type="gramStart"/>
      <w:r>
        <w:t>??</w:t>
      </w:r>
      <w:proofErr w:type="gramEnd"/>
      <w:r>
        <w:t xml:space="preserve">  INVESTIGUE.</w:t>
      </w:r>
    </w:p>
    <w:p w:rsidR="00A001FC" w:rsidRDefault="00A001FC" w:rsidP="00A001FC">
      <w:pPr>
        <w:pStyle w:val="Prrafodelista"/>
      </w:pPr>
    </w:p>
    <w:p w:rsidR="00A001FC" w:rsidRPr="00A001FC" w:rsidRDefault="00A001FC" w:rsidP="00A001FC">
      <w:pPr>
        <w:rPr>
          <w:b/>
        </w:rPr>
      </w:pPr>
      <w:r w:rsidRPr="00A001FC">
        <w:rPr>
          <w:b/>
        </w:rPr>
        <w:t>MUCHAS GRACIAS</w:t>
      </w:r>
    </w:p>
    <w:p w:rsidR="00A001FC" w:rsidRDefault="00A001FC" w:rsidP="00A001FC"/>
    <w:p w:rsidR="00A001FC" w:rsidRDefault="00A001FC" w:rsidP="00A001FC">
      <w:pPr>
        <w:pStyle w:val="Prrafodelista"/>
      </w:pPr>
    </w:p>
    <w:sectPr w:rsidR="00A001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B2F8B"/>
    <w:multiLevelType w:val="hybridMultilevel"/>
    <w:tmpl w:val="E484577E"/>
    <w:lvl w:ilvl="0" w:tplc="4FD2B2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16BD7"/>
    <w:multiLevelType w:val="hybridMultilevel"/>
    <w:tmpl w:val="848C84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FC"/>
    <w:rsid w:val="003008E0"/>
    <w:rsid w:val="00A0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D7259DF-651B-4C1F-ACD1-25D061E2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0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INVESTIGACION MERCADEO 2</dc:creator>
  <cp:keywords/>
  <dc:description/>
  <cp:lastModifiedBy>INVESTIGACION MERCADEO 2</cp:lastModifiedBy>
  <cp:revision>1</cp:revision>
  <dcterms:created xsi:type="dcterms:W3CDTF">2014-08-11T20:51:00Z</dcterms:created>
  <dcterms:modified xsi:type="dcterms:W3CDTF">2014-08-11T20:56:00Z</dcterms:modified>
</cp:coreProperties>
</file>